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8583" w14:textId="6AF398F3" w:rsidR="00A77D90" w:rsidRDefault="00A77D90" w:rsidP="00C54CD5">
      <w:pPr>
        <w:tabs>
          <w:tab w:val="left" w:pos="7812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E3FA27C" w14:textId="77777777" w:rsidR="00A77D90" w:rsidRPr="00AB0695" w:rsidRDefault="00A77D90" w:rsidP="00C54CD5">
      <w:pPr>
        <w:tabs>
          <w:tab w:val="left" w:pos="7812"/>
        </w:tabs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</w:pPr>
    </w:p>
    <w:p w14:paraId="35809BBA" w14:textId="77777777" w:rsidR="00C54CD5" w:rsidRDefault="00C54CD5" w:rsidP="00C54CD5">
      <w:pPr>
        <w:tabs>
          <w:tab w:val="left" w:pos="7812"/>
        </w:tabs>
        <w:rPr>
          <w:rFonts w:ascii="Arial" w:hAnsi="Arial" w:cs="Arial"/>
          <w:noProof/>
          <w:color w:val="000000"/>
          <w:shd w:val="clear" w:color="auto" w:fill="FFFFFF"/>
        </w:rPr>
      </w:pPr>
    </w:p>
    <w:p w14:paraId="21E30CFB" w14:textId="77777777" w:rsidR="00C54CD5" w:rsidRPr="00AB0695" w:rsidRDefault="00C54CD5" w:rsidP="00C54CD5">
      <w:pPr>
        <w:tabs>
          <w:tab w:val="left" w:pos="7812"/>
        </w:tabs>
        <w:rPr>
          <w:sz w:val="24"/>
          <w:szCs w:val="24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 wp14:anchorId="1B33E4B6" wp14:editId="4CA75D37">
            <wp:extent cx="3178413" cy="2383810"/>
            <wp:effectExtent l="0" t="2857" r="317" b="318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85117" cy="238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</w:rPr>
        <w:t xml:space="preserve">                                   </w:t>
      </w: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 wp14:anchorId="31BC0ED8" wp14:editId="62D51FEF">
            <wp:extent cx="3170344" cy="2377757"/>
            <wp:effectExtent l="0" t="3810" r="7620" b="762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78309" cy="238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5CDEE" w14:textId="77777777" w:rsidR="00C54CD5" w:rsidRDefault="00C54CD5" w:rsidP="00C54CD5">
      <w:pPr>
        <w:tabs>
          <w:tab w:val="left" w:pos="7812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301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Traktor DT-75 s radlicí                                                         </w:t>
      </w:r>
      <w:r w:rsidRPr="00530CE1">
        <w:rPr>
          <w:rFonts w:ascii="Arial" w:hAnsi="Arial" w:cs="Arial"/>
          <w:color w:val="000000"/>
          <w:sz w:val="24"/>
          <w:szCs w:val="24"/>
          <w:shd w:val="clear" w:color="auto" w:fill="FFFFFF"/>
        </w:rPr>
        <w:t>Ventilátor axiální 15kW </w:t>
      </w:r>
    </w:p>
    <w:p w14:paraId="2869E7A6" w14:textId="77777777" w:rsidR="00C54CD5" w:rsidRDefault="00C54CD5" w:rsidP="00C54CD5">
      <w:pPr>
        <w:tabs>
          <w:tab w:val="left" w:pos="7812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1E88A06" w14:textId="77777777" w:rsidR="00C54CD5" w:rsidRDefault="00C54CD5" w:rsidP="00C54CD5">
      <w:pPr>
        <w:tabs>
          <w:tab w:val="left" w:pos="7812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943487D" w14:textId="09061560" w:rsidR="00B03478" w:rsidRDefault="00B03478" w:rsidP="00B03478">
      <w:pPr>
        <w:pStyle w:val="Odstavecseseznamem"/>
        <w:numPr>
          <w:ilvl w:val="0"/>
          <w:numId w:val="1"/>
        </w:numPr>
        <w:tabs>
          <w:tab w:val="left" w:pos="7812"/>
        </w:tabs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03478">
        <w:rPr>
          <w:rFonts w:ascii="Arial" w:hAnsi="Arial" w:cs="Arial"/>
          <w:color w:val="000000"/>
          <w:sz w:val="28"/>
          <w:szCs w:val="28"/>
          <w:shd w:val="clear" w:color="auto" w:fill="FFFFFF"/>
        </w:rPr>
        <w:t>Nosič kontejnerů Slušovice r.v.1989</w:t>
      </w:r>
    </w:p>
    <w:p w14:paraId="496EC06B" w14:textId="77777777" w:rsidR="00B03478" w:rsidRPr="00B03478" w:rsidRDefault="00B03478" w:rsidP="00B03478">
      <w:pPr>
        <w:pStyle w:val="Odstavecseseznamem"/>
        <w:tabs>
          <w:tab w:val="left" w:pos="7812"/>
        </w:tabs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540DB98" w14:textId="77777777" w:rsidR="00B03478" w:rsidRPr="00B03478" w:rsidRDefault="00B03478" w:rsidP="00B03478">
      <w:pPr>
        <w:pStyle w:val="Odstavecseseznamem"/>
        <w:numPr>
          <w:ilvl w:val="0"/>
          <w:numId w:val="1"/>
        </w:numPr>
        <w:tabs>
          <w:tab w:val="left" w:pos="7812"/>
        </w:tabs>
        <w:rPr>
          <w:sz w:val="28"/>
          <w:szCs w:val="28"/>
        </w:rPr>
      </w:pPr>
      <w:r w:rsidRPr="00B0347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Čistička zrnin PVT-1000 </w:t>
      </w:r>
      <w:proofErr w:type="spellStart"/>
      <w:r w:rsidRPr="00B03478">
        <w:rPr>
          <w:rFonts w:ascii="Arial" w:hAnsi="Arial" w:cs="Arial"/>
          <w:color w:val="000000"/>
          <w:sz w:val="28"/>
          <w:szCs w:val="28"/>
          <w:shd w:val="clear" w:color="auto" w:fill="FFFFFF"/>
        </w:rPr>
        <w:t>r.v</w:t>
      </w:r>
      <w:proofErr w:type="spellEnd"/>
      <w:r w:rsidRPr="00B03478">
        <w:rPr>
          <w:rFonts w:ascii="Arial" w:hAnsi="Arial" w:cs="Arial"/>
          <w:color w:val="000000"/>
          <w:sz w:val="28"/>
          <w:szCs w:val="28"/>
          <w:shd w:val="clear" w:color="auto" w:fill="FFFFFF"/>
        </w:rPr>
        <w:t>. 2001</w:t>
      </w:r>
    </w:p>
    <w:p w14:paraId="5B0F8A5A" w14:textId="77777777" w:rsidR="00D576D8" w:rsidRDefault="00D576D8"/>
    <w:sectPr w:rsidR="00D576D8" w:rsidSect="00257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50AC8"/>
    <w:multiLevelType w:val="hybridMultilevel"/>
    <w:tmpl w:val="D24A1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D5"/>
    <w:rsid w:val="00A52806"/>
    <w:rsid w:val="00A77D90"/>
    <w:rsid w:val="00B03478"/>
    <w:rsid w:val="00C54CD5"/>
    <w:rsid w:val="00D576D8"/>
    <w:rsid w:val="00F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8E01"/>
  <w15:chartTrackingRefBased/>
  <w15:docId w15:val="{4AE63B9D-4F4B-4852-8B75-6C239E90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C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3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Kantnerová</dc:creator>
  <cp:keywords/>
  <dc:description/>
  <cp:lastModifiedBy>Vendula Kantnerová</cp:lastModifiedBy>
  <cp:revision>5</cp:revision>
  <dcterms:created xsi:type="dcterms:W3CDTF">2024-11-29T10:02:00Z</dcterms:created>
  <dcterms:modified xsi:type="dcterms:W3CDTF">2025-04-24T09:51:00Z</dcterms:modified>
</cp:coreProperties>
</file>